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 xml:space="preserve">Liebe </w:t>
      </w:r>
      <w:proofErr w:type="spellStart"/>
      <w:r w:rsidRPr="00CF3F58">
        <w:rPr>
          <w:rFonts w:ascii="Arial" w:hAnsi="Arial" w:cs="Arial"/>
          <w:sz w:val="24"/>
          <w:szCs w:val="24"/>
        </w:rPr>
        <w:t>ImkerInnen</w:t>
      </w:r>
      <w:proofErr w:type="spellEnd"/>
      <w:r w:rsidRPr="00CF3F58">
        <w:rPr>
          <w:rFonts w:ascii="Arial" w:hAnsi="Arial" w:cs="Arial"/>
          <w:sz w:val="24"/>
          <w:szCs w:val="24"/>
        </w:rPr>
        <w:t xml:space="preserve">! 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Genauso wie beim Wein gibt es beim Honig bestimmte Bezeichnungen und Beschreibungen um eine konkrete Honigsorte zu beschreiben. 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 xml:space="preserve">Bei diesem Grundkurs erfährt man alles um das Vokabular für die Beschreibung, das Erkennen von Düften und Aromen, sowie die treffende Bewertung von Farben. </w:t>
      </w:r>
      <w:proofErr w:type="spellStart"/>
      <w:r w:rsidRPr="00CF3F58">
        <w:rPr>
          <w:rFonts w:ascii="Arial" w:hAnsi="Arial" w:cs="Arial"/>
          <w:sz w:val="24"/>
          <w:szCs w:val="24"/>
        </w:rPr>
        <w:t>Weiters</w:t>
      </w:r>
      <w:proofErr w:type="spellEnd"/>
      <w:r w:rsidRPr="00CF3F58">
        <w:rPr>
          <w:rFonts w:ascii="Arial" w:hAnsi="Arial" w:cs="Arial"/>
          <w:sz w:val="24"/>
          <w:szCs w:val="24"/>
        </w:rPr>
        <w:t xml:space="preserve"> stehen uns dazu einige Hilfsmittel wie </w:t>
      </w:r>
      <w:proofErr w:type="spellStart"/>
      <w:r w:rsidRPr="00CF3F58">
        <w:rPr>
          <w:rFonts w:ascii="Arial" w:hAnsi="Arial" w:cs="Arial"/>
          <w:sz w:val="24"/>
          <w:szCs w:val="24"/>
        </w:rPr>
        <w:t>Aromabox</w:t>
      </w:r>
      <w:proofErr w:type="spellEnd"/>
      <w:r w:rsidRPr="00CF3F58">
        <w:rPr>
          <w:rFonts w:ascii="Arial" w:hAnsi="Arial" w:cs="Arial"/>
          <w:sz w:val="24"/>
          <w:szCs w:val="24"/>
        </w:rPr>
        <w:t xml:space="preserve"> und Farbkarten zur Verfügung, die wir in diesem Training entsprechend einbeziehen. 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Ziel dieses Kurses ist, mit einfachen Methoden und  Worten zielsicher Honige zu erkennen und zu beschreiben. 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 xml:space="preserve">Gleichzeitig wird für geübte </w:t>
      </w:r>
      <w:proofErr w:type="spellStart"/>
      <w:r w:rsidRPr="00CF3F58">
        <w:rPr>
          <w:rFonts w:ascii="Arial" w:hAnsi="Arial" w:cs="Arial"/>
          <w:sz w:val="24"/>
          <w:szCs w:val="24"/>
        </w:rPr>
        <w:t>Sensoriker</w:t>
      </w:r>
      <w:proofErr w:type="spellEnd"/>
      <w:r w:rsidRPr="00CF3F58">
        <w:rPr>
          <w:rFonts w:ascii="Arial" w:hAnsi="Arial" w:cs="Arial"/>
          <w:sz w:val="24"/>
          <w:szCs w:val="24"/>
        </w:rPr>
        <w:t xml:space="preserve"> ein Weiterbildungskurs angeboten.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Dieser beinhaltet die abschließenden Bewertungen der Arbeiten über das Beschreiben des Terrors von Honigen in Österreich.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 xml:space="preserve">Weiter wird diesmal anhand von verschiedenen Honigprodukten </w:t>
      </w:r>
      <w:proofErr w:type="spellStart"/>
      <w:r w:rsidRPr="00CF3F58">
        <w:rPr>
          <w:rFonts w:ascii="Arial" w:hAnsi="Arial" w:cs="Arial"/>
          <w:sz w:val="24"/>
          <w:szCs w:val="24"/>
        </w:rPr>
        <w:t>Bewertugnsmöglichkeiten</w:t>
      </w:r>
      <w:proofErr w:type="spellEnd"/>
      <w:r w:rsidRPr="00CF3F58">
        <w:rPr>
          <w:rFonts w:ascii="Arial" w:hAnsi="Arial" w:cs="Arial"/>
          <w:sz w:val="24"/>
          <w:szCs w:val="24"/>
        </w:rPr>
        <w:t xml:space="preserve"> und Qualitätsmerkmale einzelner Produktgruppen erarbeitet. 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Ein für weiterer, vor allem auch spannender, Teilbereich wird sich um das Produkt Met und andere Getränke mit Honig sein. 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Für Neueinsteiger: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Tag 1: Grundlagen der Sensorik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  Methoden in der Sensorik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  Trainingsmöglichkeiten für das Erkennen von Duft, Geschmack und Farben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Tag 2: Praktisches Arbeiten mit Honigen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          Erkennen von Fehlern 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          Beschreibung von bestimmten Honigen</w:t>
      </w: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 xml:space="preserve">Gemeinsames Arbeiten mit den erfahrenen </w:t>
      </w:r>
      <w:proofErr w:type="spellStart"/>
      <w:r w:rsidRPr="00CF3F58">
        <w:rPr>
          <w:rFonts w:ascii="Arial" w:hAnsi="Arial" w:cs="Arial"/>
          <w:sz w:val="24"/>
          <w:szCs w:val="24"/>
        </w:rPr>
        <w:t>Sensorikern</w:t>
      </w:r>
      <w:proofErr w:type="spellEnd"/>
    </w:p>
    <w:p w:rsid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Mit der bitte um rasche Anmeldung. Es ist nur eine begrenzte Teilnehmerzahl möglich</w:t>
      </w:r>
      <w:r w:rsidR="004E5345">
        <w:rPr>
          <w:rFonts w:ascii="Arial" w:hAnsi="Arial" w:cs="Arial"/>
          <w:sz w:val="24"/>
          <w:szCs w:val="24"/>
        </w:rPr>
        <w:t>.</w:t>
      </w:r>
    </w:p>
    <w:p w:rsidR="004E5345" w:rsidRPr="004E5345" w:rsidRDefault="004E5345" w:rsidP="004E5345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r w:rsidRPr="004E5345">
        <w:rPr>
          <w:rFonts w:ascii="Arial" w:hAnsi="Arial" w:cs="Arial"/>
          <w:i/>
          <w:sz w:val="24"/>
          <w:szCs w:val="24"/>
        </w:rPr>
        <w:t>Ing. Josef Niklas, Honigreferent des Österreichischen Imkerbundes</w:t>
      </w:r>
    </w:p>
    <w:bookmarkEnd w:id="0"/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</w:p>
    <w:p w:rsidR="00CF3F58" w:rsidRPr="00CF3F58" w:rsidRDefault="00CF3F58" w:rsidP="00CF3F58">
      <w:pPr>
        <w:spacing w:after="0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</w:t>
      </w:r>
    </w:p>
    <w:p w:rsidR="00CF3F58" w:rsidRPr="00CF3F58" w:rsidRDefault="00CF3F58" w:rsidP="00CF3F58">
      <w:pPr>
        <w:spacing w:after="0" w:line="285" w:lineRule="atLeast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</w:t>
      </w:r>
    </w:p>
    <w:p w:rsidR="00CF3F58" w:rsidRPr="00CF3F58" w:rsidRDefault="00CF3F58" w:rsidP="00CF3F58">
      <w:pPr>
        <w:spacing w:after="0" w:line="285" w:lineRule="atLeast"/>
        <w:rPr>
          <w:rFonts w:ascii="Arial" w:hAnsi="Arial" w:cs="Arial"/>
          <w:sz w:val="24"/>
          <w:szCs w:val="24"/>
        </w:rPr>
      </w:pPr>
      <w:r w:rsidRPr="00CF3F58">
        <w:rPr>
          <w:rFonts w:ascii="Arial" w:hAnsi="Arial" w:cs="Arial"/>
          <w:sz w:val="24"/>
          <w:szCs w:val="24"/>
        </w:rPr>
        <w:t> </w:t>
      </w:r>
    </w:p>
    <w:p w:rsidR="00350E3B" w:rsidRPr="00CF3F58" w:rsidRDefault="00350E3B" w:rsidP="00CF3F58">
      <w:pPr>
        <w:spacing w:after="0"/>
        <w:rPr>
          <w:rFonts w:ascii="Arial" w:hAnsi="Arial" w:cs="Arial"/>
          <w:sz w:val="24"/>
          <w:szCs w:val="24"/>
        </w:rPr>
      </w:pPr>
    </w:p>
    <w:p w:rsidR="00CF3F58" w:rsidRPr="00CF3F58" w:rsidRDefault="00CF3F58">
      <w:pPr>
        <w:spacing w:after="0"/>
        <w:rPr>
          <w:rFonts w:ascii="Arial" w:hAnsi="Arial" w:cs="Arial"/>
          <w:sz w:val="24"/>
          <w:szCs w:val="24"/>
        </w:rPr>
      </w:pPr>
    </w:p>
    <w:sectPr w:rsidR="00CF3F58" w:rsidRPr="00CF3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AF"/>
    <w:multiLevelType w:val="multilevel"/>
    <w:tmpl w:val="A9F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317"/>
    <w:multiLevelType w:val="multilevel"/>
    <w:tmpl w:val="038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030BC"/>
    <w:multiLevelType w:val="multilevel"/>
    <w:tmpl w:val="983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82B4A"/>
    <w:multiLevelType w:val="multilevel"/>
    <w:tmpl w:val="C3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1275A"/>
    <w:multiLevelType w:val="multilevel"/>
    <w:tmpl w:val="CBA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72936"/>
    <w:multiLevelType w:val="multilevel"/>
    <w:tmpl w:val="823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46"/>
    <w:rsid w:val="000E25A3"/>
    <w:rsid w:val="00112677"/>
    <w:rsid w:val="00154D97"/>
    <w:rsid w:val="0015693B"/>
    <w:rsid w:val="0019280C"/>
    <w:rsid w:val="001E1F3E"/>
    <w:rsid w:val="001E3338"/>
    <w:rsid w:val="001F5666"/>
    <w:rsid w:val="0023652A"/>
    <w:rsid w:val="0026058C"/>
    <w:rsid w:val="002B32B5"/>
    <w:rsid w:val="003057F0"/>
    <w:rsid w:val="00350E3B"/>
    <w:rsid w:val="0035261A"/>
    <w:rsid w:val="003E4A3F"/>
    <w:rsid w:val="00497EB3"/>
    <w:rsid w:val="004A12D7"/>
    <w:rsid w:val="004B0570"/>
    <w:rsid w:val="004D52E0"/>
    <w:rsid w:val="004E5345"/>
    <w:rsid w:val="005177A8"/>
    <w:rsid w:val="0052701F"/>
    <w:rsid w:val="005743DC"/>
    <w:rsid w:val="005F0A97"/>
    <w:rsid w:val="005F46F1"/>
    <w:rsid w:val="00625C2B"/>
    <w:rsid w:val="006D69AE"/>
    <w:rsid w:val="00735FAE"/>
    <w:rsid w:val="007837E3"/>
    <w:rsid w:val="00812B78"/>
    <w:rsid w:val="00862079"/>
    <w:rsid w:val="00873A47"/>
    <w:rsid w:val="008C500A"/>
    <w:rsid w:val="008C73CC"/>
    <w:rsid w:val="008D3AB6"/>
    <w:rsid w:val="00915610"/>
    <w:rsid w:val="009A5B3C"/>
    <w:rsid w:val="00A64E63"/>
    <w:rsid w:val="00AA572D"/>
    <w:rsid w:val="00AB0791"/>
    <w:rsid w:val="00AE54CB"/>
    <w:rsid w:val="00B10EBB"/>
    <w:rsid w:val="00B165A0"/>
    <w:rsid w:val="00B76376"/>
    <w:rsid w:val="00B9299C"/>
    <w:rsid w:val="00BB68A3"/>
    <w:rsid w:val="00BC45EB"/>
    <w:rsid w:val="00BC4D43"/>
    <w:rsid w:val="00BC6B11"/>
    <w:rsid w:val="00BE4546"/>
    <w:rsid w:val="00C32248"/>
    <w:rsid w:val="00C546C6"/>
    <w:rsid w:val="00CA6930"/>
    <w:rsid w:val="00CF3F58"/>
    <w:rsid w:val="00D21AF2"/>
    <w:rsid w:val="00D93028"/>
    <w:rsid w:val="00DB507C"/>
    <w:rsid w:val="00DD1B2A"/>
    <w:rsid w:val="00E606C2"/>
    <w:rsid w:val="00E7038A"/>
    <w:rsid w:val="00E7430B"/>
    <w:rsid w:val="00F016B2"/>
    <w:rsid w:val="00FA72FF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43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7430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6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6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21AF2"/>
    <w:rPr>
      <w:strike w:val="0"/>
      <w:dstrike w:val="0"/>
      <w:color w:val="134374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7430B"/>
    <w:rPr>
      <w:rFonts w:ascii="Times New Roman" w:eastAsia="Arial Unicode MS" w:hAnsi="Times New Roman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6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ace">
    <w:name w:val="space"/>
    <w:basedOn w:val="Standard"/>
    <w:rsid w:val="00B165A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mall1">
    <w:name w:val="small1"/>
    <w:basedOn w:val="Absatz-Standardschriftart"/>
    <w:rsid w:val="00B165A0"/>
    <w:rPr>
      <w:vanish w:val="0"/>
      <w:webHidden w:val="0"/>
      <w:sz w:val="15"/>
      <w:szCs w:val="15"/>
      <w:specVanish w:val="0"/>
    </w:rPr>
  </w:style>
  <w:style w:type="character" w:customStyle="1" w:styleId="duration">
    <w:name w:val="duration"/>
    <w:basedOn w:val="Absatz-Standardschriftart"/>
    <w:rsid w:val="00B165A0"/>
  </w:style>
  <w:style w:type="character" w:customStyle="1" w:styleId="headline7">
    <w:name w:val="headline7"/>
    <w:basedOn w:val="Absatz-Standardschriftart"/>
    <w:rsid w:val="00B165A0"/>
    <w:rPr>
      <w:b/>
      <w:bCs/>
      <w:vanish w:val="0"/>
      <w:webHidden w:val="0"/>
      <w:sz w:val="21"/>
      <w:szCs w:val="21"/>
      <w:specVanish w:val="0"/>
    </w:rPr>
  </w:style>
  <w:style w:type="character" w:customStyle="1" w:styleId="yield">
    <w:name w:val="yield"/>
    <w:basedOn w:val="Absatz-Standardschriftart"/>
    <w:rsid w:val="00B165A0"/>
  </w:style>
  <w:style w:type="character" w:customStyle="1" w:styleId="amount">
    <w:name w:val="amount"/>
    <w:basedOn w:val="Absatz-Standardschriftart"/>
    <w:rsid w:val="00B165A0"/>
  </w:style>
  <w:style w:type="character" w:customStyle="1" w:styleId="name">
    <w:name w:val="name"/>
    <w:basedOn w:val="Absatz-Standardschriftart"/>
    <w:rsid w:val="00B165A0"/>
  </w:style>
  <w:style w:type="character" w:customStyle="1" w:styleId="actionitem">
    <w:name w:val="actionitem"/>
    <w:basedOn w:val="Absatz-Standardschriftart"/>
    <w:rsid w:val="00B165A0"/>
  </w:style>
  <w:style w:type="character" w:styleId="Fett">
    <w:name w:val="Strong"/>
    <w:basedOn w:val="Absatz-Standardschriftart"/>
    <w:uiPriority w:val="22"/>
    <w:qFormat/>
    <w:rsid w:val="00B165A0"/>
    <w:rPr>
      <w:b/>
      <w:bCs/>
    </w:rPr>
  </w:style>
  <w:style w:type="character" w:customStyle="1" w:styleId="s">
    <w:name w:val="s"/>
    <w:basedOn w:val="Absatz-Standardschriftart"/>
    <w:rsid w:val="00B165A0"/>
    <w:rPr>
      <w:rFonts w:ascii="Verdana" w:hAnsi="Verdana" w:hint="default"/>
      <w:sz w:val="17"/>
      <w:szCs w:val="17"/>
    </w:rPr>
  </w:style>
  <w:style w:type="character" w:customStyle="1" w:styleId="n">
    <w:name w:val="n"/>
    <w:basedOn w:val="Absatz-Standardschriftart"/>
    <w:rsid w:val="00B165A0"/>
    <w:rPr>
      <w:rFonts w:ascii="Verdana" w:hAnsi="Verdana" w:hint="default"/>
      <w:sz w:val="18"/>
      <w:szCs w:val="18"/>
    </w:rPr>
  </w:style>
  <w:style w:type="character" w:customStyle="1" w:styleId="hrecipe">
    <w:name w:val="hrecipe"/>
    <w:basedOn w:val="Absatz-Standardschriftart"/>
    <w:rsid w:val="00B165A0"/>
  </w:style>
  <w:style w:type="character" w:customStyle="1" w:styleId="summary">
    <w:name w:val="summary"/>
    <w:basedOn w:val="Absatz-Standardschriftart"/>
    <w:rsid w:val="00B165A0"/>
  </w:style>
  <w:style w:type="character" w:customStyle="1" w:styleId="rating">
    <w:name w:val="rating"/>
    <w:basedOn w:val="Absatz-Standardschriftart"/>
    <w:rsid w:val="00B165A0"/>
  </w:style>
  <w:style w:type="character" w:customStyle="1" w:styleId="votes">
    <w:name w:val="votes"/>
    <w:basedOn w:val="Absatz-Standardschriftart"/>
    <w:rsid w:val="00B165A0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6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65A0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6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65A0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author">
    <w:name w:val="author"/>
    <w:basedOn w:val="Absatz-Standardschriftart"/>
    <w:rsid w:val="00B165A0"/>
  </w:style>
  <w:style w:type="paragraph" w:styleId="Textkrper">
    <w:name w:val="Body Text"/>
    <w:basedOn w:val="Standard"/>
    <w:link w:val="TextkrperZchn"/>
    <w:uiPriority w:val="99"/>
    <w:semiHidden/>
    <w:unhideWhenUsed/>
    <w:rsid w:val="007837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837E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Default">
    <w:name w:val="Default"/>
    <w:rsid w:val="001569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E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ueberschrift1">
    <w:name w:val="ueberschrift1"/>
    <w:basedOn w:val="Absatz-Standardschriftart"/>
    <w:rsid w:val="003E4A3F"/>
    <w:rPr>
      <w:rFonts w:ascii="Calibri" w:hAnsi="Calibri" w:hint="default"/>
      <w:b/>
      <w:bCs/>
      <w:color w:val="333333"/>
      <w:sz w:val="23"/>
      <w:szCs w:val="23"/>
    </w:rPr>
  </w:style>
  <w:style w:type="character" w:customStyle="1" w:styleId="normal1">
    <w:name w:val="normal1"/>
    <w:basedOn w:val="Absatz-Standardschriftart"/>
    <w:rsid w:val="003E4A3F"/>
    <w:rPr>
      <w:rFonts w:ascii="Calibri" w:hAnsi="Calibri" w:hint="default"/>
      <w:color w:val="333333"/>
      <w:sz w:val="20"/>
      <w:szCs w:val="20"/>
    </w:rPr>
  </w:style>
  <w:style w:type="paragraph" w:styleId="Listenabsatz">
    <w:name w:val="List Paragraph"/>
    <w:basedOn w:val="Standard"/>
    <w:uiPriority w:val="34"/>
    <w:qFormat/>
    <w:rsid w:val="002B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CF3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43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7430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6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6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21AF2"/>
    <w:rPr>
      <w:strike w:val="0"/>
      <w:dstrike w:val="0"/>
      <w:color w:val="134374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7430B"/>
    <w:rPr>
      <w:rFonts w:ascii="Times New Roman" w:eastAsia="Arial Unicode MS" w:hAnsi="Times New Roman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6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ace">
    <w:name w:val="space"/>
    <w:basedOn w:val="Standard"/>
    <w:rsid w:val="00B165A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mall1">
    <w:name w:val="small1"/>
    <w:basedOn w:val="Absatz-Standardschriftart"/>
    <w:rsid w:val="00B165A0"/>
    <w:rPr>
      <w:vanish w:val="0"/>
      <w:webHidden w:val="0"/>
      <w:sz w:val="15"/>
      <w:szCs w:val="15"/>
      <w:specVanish w:val="0"/>
    </w:rPr>
  </w:style>
  <w:style w:type="character" w:customStyle="1" w:styleId="duration">
    <w:name w:val="duration"/>
    <w:basedOn w:val="Absatz-Standardschriftart"/>
    <w:rsid w:val="00B165A0"/>
  </w:style>
  <w:style w:type="character" w:customStyle="1" w:styleId="headline7">
    <w:name w:val="headline7"/>
    <w:basedOn w:val="Absatz-Standardschriftart"/>
    <w:rsid w:val="00B165A0"/>
    <w:rPr>
      <w:b/>
      <w:bCs/>
      <w:vanish w:val="0"/>
      <w:webHidden w:val="0"/>
      <w:sz w:val="21"/>
      <w:szCs w:val="21"/>
      <w:specVanish w:val="0"/>
    </w:rPr>
  </w:style>
  <w:style w:type="character" w:customStyle="1" w:styleId="yield">
    <w:name w:val="yield"/>
    <w:basedOn w:val="Absatz-Standardschriftart"/>
    <w:rsid w:val="00B165A0"/>
  </w:style>
  <w:style w:type="character" w:customStyle="1" w:styleId="amount">
    <w:name w:val="amount"/>
    <w:basedOn w:val="Absatz-Standardschriftart"/>
    <w:rsid w:val="00B165A0"/>
  </w:style>
  <w:style w:type="character" w:customStyle="1" w:styleId="name">
    <w:name w:val="name"/>
    <w:basedOn w:val="Absatz-Standardschriftart"/>
    <w:rsid w:val="00B165A0"/>
  </w:style>
  <w:style w:type="character" w:customStyle="1" w:styleId="actionitem">
    <w:name w:val="actionitem"/>
    <w:basedOn w:val="Absatz-Standardschriftart"/>
    <w:rsid w:val="00B165A0"/>
  </w:style>
  <w:style w:type="character" w:styleId="Fett">
    <w:name w:val="Strong"/>
    <w:basedOn w:val="Absatz-Standardschriftart"/>
    <w:uiPriority w:val="22"/>
    <w:qFormat/>
    <w:rsid w:val="00B165A0"/>
    <w:rPr>
      <w:b/>
      <w:bCs/>
    </w:rPr>
  </w:style>
  <w:style w:type="character" w:customStyle="1" w:styleId="s">
    <w:name w:val="s"/>
    <w:basedOn w:val="Absatz-Standardschriftart"/>
    <w:rsid w:val="00B165A0"/>
    <w:rPr>
      <w:rFonts w:ascii="Verdana" w:hAnsi="Verdana" w:hint="default"/>
      <w:sz w:val="17"/>
      <w:szCs w:val="17"/>
    </w:rPr>
  </w:style>
  <w:style w:type="character" w:customStyle="1" w:styleId="n">
    <w:name w:val="n"/>
    <w:basedOn w:val="Absatz-Standardschriftart"/>
    <w:rsid w:val="00B165A0"/>
    <w:rPr>
      <w:rFonts w:ascii="Verdana" w:hAnsi="Verdana" w:hint="default"/>
      <w:sz w:val="18"/>
      <w:szCs w:val="18"/>
    </w:rPr>
  </w:style>
  <w:style w:type="character" w:customStyle="1" w:styleId="hrecipe">
    <w:name w:val="hrecipe"/>
    <w:basedOn w:val="Absatz-Standardschriftart"/>
    <w:rsid w:val="00B165A0"/>
  </w:style>
  <w:style w:type="character" w:customStyle="1" w:styleId="summary">
    <w:name w:val="summary"/>
    <w:basedOn w:val="Absatz-Standardschriftart"/>
    <w:rsid w:val="00B165A0"/>
  </w:style>
  <w:style w:type="character" w:customStyle="1" w:styleId="rating">
    <w:name w:val="rating"/>
    <w:basedOn w:val="Absatz-Standardschriftart"/>
    <w:rsid w:val="00B165A0"/>
  </w:style>
  <w:style w:type="character" w:customStyle="1" w:styleId="votes">
    <w:name w:val="votes"/>
    <w:basedOn w:val="Absatz-Standardschriftart"/>
    <w:rsid w:val="00B165A0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6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65A0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6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65A0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author">
    <w:name w:val="author"/>
    <w:basedOn w:val="Absatz-Standardschriftart"/>
    <w:rsid w:val="00B165A0"/>
  </w:style>
  <w:style w:type="paragraph" w:styleId="Textkrper">
    <w:name w:val="Body Text"/>
    <w:basedOn w:val="Standard"/>
    <w:link w:val="TextkrperZchn"/>
    <w:uiPriority w:val="99"/>
    <w:semiHidden/>
    <w:unhideWhenUsed/>
    <w:rsid w:val="007837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837E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Default">
    <w:name w:val="Default"/>
    <w:rsid w:val="001569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E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ueberschrift1">
    <w:name w:val="ueberschrift1"/>
    <w:basedOn w:val="Absatz-Standardschriftart"/>
    <w:rsid w:val="003E4A3F"/>
    <w:rPr>
      <w:rFonts w:ascii="Calibri" w:hAnsi="Calibri" w:hint="default"/>
      <w:b/>
      <w:bCs/>
      <w:color w:val="333333"/>
      <w:sz w:val="23"/>
      <w:szCs w:val="23"/>
    </w:rPr>
  </w:style>
  <w:style w:type="character" w:customStyle="1" w:styleId="normal1">
    <w:name w:val="normal1"/>
    <w:basedOn w:val="Absatz-Standardschriftart"/>
    <w:rsid w:val="003E4A3F"/>
    <w:rPr>
      <w:rFonts w:ascii="Calibri" w:hAnsi="Calibri" w:hint="default"/>
      <w:color w:val="333333"/>
      <w:sz w:val="20"/>
      <w:szCs w:val="20"/>
    </w:rPr>
  </w:style>
  <w:style w:type="paragraph" w:styleId="Listenabsatz">
    <w:name w:val="List Paragraph"/>
    <w:basedOn w:val="Standard"/>
    <w:uiPriority w:val="34"/>
    <w:qFormat/>
    <w:rsid w:val="002B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CF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83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72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269090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753978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388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68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216">
              <w:marLeft w:val="45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8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036">
                  <w:marLeft w:val="0"/>
                  <w:marRight w:val="0"/>
                  <w:marTop w:val="0"/>
                  <w:marBottom w:val="0"/>
                  <w:divBdr>
                    <w:top w:val="dotted" w:sz="6" w:space="4" w:color="808080"/>
                    <w:left w:val="dotted" w:sz="6" w:space="4" w:color="808080"/>
                    <w:bottom w:val="dotted" w:sz="6" w:space="4" w:color="808080"/>
                    <w:right w:val="dotted" w:sz="6" w:space="4" w:color="808080"/>
                  </w:divBdr>
                  <w:divsChild>
                    <w:div w:id="12093414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0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otted" w:sz="6" w:space="4" w:color="808080"/>
                            <w:left w:val="dotted" w:sz="6" w:space="4" w:color="808080"/>
                            <w:bottom w:val="dotted" w:sz="6" w:space="4" w:color="808080"/>
                            <w:right w:val="dotted" w:sz="6" w:space="4" w:color="808080"/>
                          </w:divBdr>
                          <w:divsChild>
                            <w:div w:id="710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A768-BEA0-4E84-ACD5-A03D0A1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Pall</dc:creator>
  <cp:lastModifiedBy>Manuela Pall</cp:lastModifiedBy>
  <cp:revision>3</cp:revision>
  <dcterms:created xsi:type="dcterms:W3CDTF">2013-12-02T15:35:00Z</dcterms:created>
  <dcterms:modified xsi:type="dcterms:W3CDTF">2013-12-02T15:54:00Z</dcterms:modified>
</cp:coreProperties>
</file>